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4057" w14:textId="77777777" w:rsidR="00420A18" w:rsidRDefault="00420A18" w:rsidP="00420A18">
      <w:pPr>
        <w:jc w:val="center"/>
      </w:pPr>
      <w:r>
        <w:rPr>
          <w:noProof/>
        </w:rPr>
        <w:drawing>
          <wp:inline distT="0" distB="0" distL="0" distR="0" wp14:anchorId="17EC33E7" wp14:editId="5B8FF012">
            <wp:extent cx="3239162" cy="117419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Allianc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39" cy="11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20207" w14:textId="77777777" w:rsidR="00420A18" w:rsidRPr="00EF7D85" w:rsidRDefault="00420A18" w:rsidP="00420A18">
      <w:pPr>
        <w:pStyle w:val="Title"/>
        <w:contextualSpacing w:val="0"/>
        <w:jc w:val="center"/>
        <w:rPr>
          <w:rFonts w:ascii="Cabin" w:hAnsi="Cabin"/>
          <w:b/>
          <w:color w:val="4472C4" w:themeColor="accent1"/>
        </w:rPr>
        <w:sectPr w:rsidR="00420A18" w:rsidRPr="00EF7D85" w:rsidSect="00475138">
          <w:pgSz w:w="12240" w:h="15840"/>
          <w:pgMar w:top="450" w:right="1440" w:bottom="900" w:left="1440" w:header="720" w:footer="720" w:gutter="0"/>
          <w:cols w:space="720"/>
          <w:docGrid w:linePitch="360"/>
        </w:sectPr>
      </w:pPr>
      <w:r w:rsidRPr="00EF7D85">
        <w:rPr>
          <w:rFonts w:ascii="Cabin" w:hAnsi="Cabin"/>
          <w:b/>
          <w:color w:val="4472C4" w:themeColor="accent1"/>
        </w:rPr>
        <w:t xml:space="preserve">COMMUNITY ALLIANCE OF THE YEAR WINNERS </w:t>
      </w:r>
    </w:p>
    <w:p w14:paraId="358497C4" w14:textId="77777777" w:rsidR="00DF3E22" w:rsidRDefault="00DF3E22" w:rsidP="00DF3E22">
      <w:pPr>
        <w:spacing w:after="0" w:line="240" w:lineRule="auto"/>
        <w:jc w:val="center"/>
        <w:rPr>
          <w:rFonts w:ascii="Franklin Gothic Book" w:hAnsi="Franklin Gothic Book"/>
          <w:b/>
          <w:sz w:val="32"/>
        </w:rPr>
      </w:pPr>
    </w:p>
    <w:p w14:paraId="3ABF1026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2007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Georgia</w:t>
      </w:r>
    </w:p>
    <w:p w14:paraId="4EDB4264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4C8EE632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2008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the Upper Midwest</w:t>
      </w:r>
    </w:p>
    <w:p w14:paraId="2121ED46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2D98597E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2009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the Rocky Mountain Region</w:t>
      </w:r>
    </w:p>
    <w:p w14:paraId="48AE000E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5644E549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2010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Indiana</w:t>
      </w:r>
    </w:p>
    <w:p w14:paraId="2C1D174F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7313F9DA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2011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Greater Kansas City</w:t>
      </w:r>
    </w:p>
    <w:p w14:paraId="60651D53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2222E02E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2012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New England</w:t>
      </w:r>
    </w:p>
    <w:p w14:paraId="2EFF152F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0ADC8910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2013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Ohio</w:t>
      </w:r>
    </w:p>
    <w:p w14:paraId="4982EE3F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3EFAD302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2014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Greater Chicago</w:t>
      </w:r>
    </w:p>
    <w:p w14:paraId="377DD1B0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70E21E3B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2015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Connecticut</w:t>
      </w:r>
    </w:p>
    <w:p w14:paraId="2DAEC0B6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</w:p>
    <w:p w14:paraId="76EFAED3" w14:textId="77777777" w:rsidR="00420A18" w:rsidRPr="00230133" w:rsidRDefault="00420A18" w:rsidP="00DF3E22">
      <w:pPr>
        <w:spacing w:after="0" w:line="240" w:lineRule="auto"/>
        <w:jc w:val="center"/>
        <w:rPr>
          <w:rFonts w:ascii="Cabin" w:hAnsi="Cabin"/>
          <w:sz w:val="24"/>
        </w:rPr>
      </w:pPr>
      <w:r w:rsidRPr="00230133">
        <w:rPr>
          <w:rFonts w:ascii="Cabin" w:hAnsi="Cabin"/>
          <w:b/>
          <w:sz w:val="32"/>
        </w:rPr>
        <w:t>2016</w:t>
      </w:r>
      <w:r w:rsidRPr="00230133">
        <w:rPr>
          <w:rFonts w:ascii="Cabin" w:hAnsi="Cabin"/>
          <w:b/>
          <w:sz w:val="32"/>
        </w:rPr>
        <w:br/>
      </w:r>
      <w:r w:rsidRPr="00230133">
        <w:rPr>
          <w:rFonts w:ascii="Cabin" w:hAnsi="Cabin"/>
          <w:sz w:val="24"/>
        </w:rPr>
        <w:t>TS Alliance of the Upper Midwest</w:t>
      </w:r>
    </w:p>
    <w:p w14:paraId="6A5D66C5" w14:textId="77777777" w:rsidR="00230133" w:rsidRPr="00230133" w:rsidRDefault="00230133" w:rsidP="00DF3E22">
      <w:pPr>
        <w:spacing w:after="0" w:line="240" w:lineRule="auto"/>
        <w:jc w:val="center"/>
        <w:rPr>
          <w:rFonts w:ascii="Cabin" w:hAnsi="Cabin"/>
        </w:rPr>
      </w:pPr>
    </w:p>
    <w:p w14:paraId="09CE8FF1" w14:textId="77777777" w:rsidR="00230133" w:rsidRPr="00230133" w:rsidRDefault="00230133" w:rsidP="00230133">
      <w:pPr>
        <w:spacing w:after="0" w:line="240" w:lineRule="auto"/>
        <w:jc w:val="center"/>
        <w:rPr>
          <w:rFonts w:ascii="Cabin" w:hAnsi="Cabin"/>
          <w:b/>
          <w:sz w:val="32"/>
        </w:rPr>
      </w:pPr>
      <w:r w:rsidRPr="00230133">
        <w:rPr>
          <w:rFonts w:ascii="Cabin" w:hAnsi="Cabin"/>
          <w:b/>
          <w:sz w:val="32"/>
        </w:rPr>
        <w:t>201</w:t>
      </w:r>
      <w:r w:rsidRPr="00230133">
        <w:rPr>
          <w:rFonts w:ascii="Cabin" w:hAnsi="Cabin"/>
          <w:b/>
          <w:sz w:val="32"/>
        </w:rPr>
        <w:t>7</w:t>
      </w:r>
    </w:p>
    <w:p w14:paraId="2423C296" w14:textId="1FBF528C" w:rsidR="00230133" w:rsidRPr="00230133" w:rsidRDefault="00230133" w:rsidP="00230133">
      <w:pPr>
        <w:spacing w:after="0" w:line="240" w:lineRule="auto"/>
        <w:jc w:val="center"/>
        <w:rPr>
          <w:rFonts w:ascii="Cabin" w:hAnsi="Cabin"/>
          <w:b/>
          <w:sz w:val="24"/>
          <w:szCs w:val="24"/>
        </w:rPr>
        <w:sectPr w:rsidR="00230133" w:rsidRPr="00230133" w:rsidSect="00420A18">
          <w:type w:val="continuous"/>
          <w:pgSz w:w="12240" w:h="15840"/>
          <w:pgMar w:top="810" w:right="1440" w:bottom="900" w:left="1440" w:header="720" w:footer="720" w:gutter="0"/>
          <w:cols w:space="180"/>
          <w:docGrid w:linePitch="360"/>
        </w:sectPr>
      </w:pPr>
      <w:r w:rsidRPr="00230133">
        <w:rPr>
          <w:rFonts w:ascii="Cabin" w:hAnsi="Cabin"/>
          <w:sz w:val="24"/>
          <w:szCs w:val="24"/>
        </w:rPr>
        <w:t xml:space="preserve">TS Alliance of Oklahoma </w:t>
      </w:r>
    </w:p>
    <w:p w14:paraId="0AECBE60" w14:textId="224123C8" w:rsidR="00420A18" w:rsidRPr="00230133" w:rsidRDefault="00230133" w:rsidP="00420A18">
      <w:pPr>
        <w:ind w:left="1440"/>
        <w:rPr>
          <w:rFonts w:ascii="Cabin" w:hAnsi="Cabin"/>
        </w:rPr>
      </w:pPr>
      <w:r w:rsidRPr="00230133">
        <w:rPr>
          <w:rFonts w:ascii="Cabin" w:hAnsi="Cabin"/>
        </w:rPr>
        <w:tab/>
      </w:r>
    </w:p>
    <w:p w14:paraId="37502019" w14:textId="77777777" w:rsidR="00800787" w:rsidRDefault="00800787">
      <w:bookmarkStart w:id="0" w:name="_GoBack"/>
      <w:bookmarkEnd w:id="0"/>
    </w:p>
    <w:sectPr w:rsidR="00800787" w:rsidSect="00806103">
      <w:type w:val="continuous"/>
      <w:pgSz w:w="12240" w:h="15840"/>
      <w:pgMar w:top="810" w:right="1440" w:bottom="90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bin">
    <w:panose1 w:val="020B0803050202020004"/>
    <w:charset w:val="00"/>
    <w:family w:val="swiss"/>
    <w:notTrueType/>
    <w:pitch w:val="variable"/>
    <w:sig w:usb0="20000007" w:usb1="00000001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18"/>
    <w:rsid w:val="00230133"/>
    <w:rsid w:val="00420A18"/>
    <w:rsid w:val="00800787"/>
    <w:rsid w:val="00DF3E22"/>
    <w:rsid w:val="00EB7D03"/>
    <w:rsid w:val="00E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0CF1"/>
  <w15:chartTrackingRefBased/>
  <w15:docId w15:val="{219C8F45-C0F1-4C2F-AB5A-75B04EB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A18"/>
  </w:style>
  <w:style w:type="paragraph" w:styleId="Heading1">
    <w:name w:val="heading 1"/>
    <w:basedOn w:val="Normal"/>
    <w:next w:val="Normal"/>
    <w:link w:val="Heading1Char"/>
    <w:uiPriority w:val="9"/>
    <w:qFormat/>
    <w:rsid w:val="00420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20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A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 Networks</dc:creator>
  <cp:keywords/>
  <dc:description/>
  <cp:lastModifiedBy>Shelly Meitzler</cp:lastModifiedBy>
  <cp:revision>2</cp:revision>
  <dcterms:created xsi:type="dcterms:W3CDTF">2018-09-18T16:22:00Z</dcterms:created>
  <dcterms:modified xsi:type="dcterms:W3CDTF">2018-09-18T16:22:00Z</dcterms:modified>
</cp:coreProperties>
</file>